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EE" w:rsidRDefault="00C31AF5" w:rsidP="00C31AF5">
      <w:pPr>
        <w:jc w:val="center"/>
        <w:rPr>
          <w:b/>
        </w:rPr>
      </w:pPr>
      <w:r w:rsidRPr="00C31AF5">
        <w:rPr>
          <w:b/>
        </w:rPr>
        <w:t xml:space="preserve">Shared Service </w:t>
      </w:r>
      <w:r w:rsidR="00985A0C">
        <w:rPr>
          <w:b/>
        </w:rPr>
        <w:t>Offerings</w:t>
      </w:r>
    </w:p>
    <w:p w:rsidR="00F8080C" w:rsidRDefault="00985A0C" w:rsidP="00F8080C">
      <w:r>
        <w:t>List of products/resources available in Laserfiche shared service</w:t>
      </w:r>
      <w:r w:rsidR="00F8080C">
        <w:t>:</w:t>
      </w:r>
    </w:p>
    <w:p w:rsidR="00F8080C" w:rsidRDefault="00985A0C" w:rsidP="0051691E">
      <w:pPr>
        <w:pStyle w:val="ListParagraph"/>
        <w:numPr>
          <w:ilvl w:val="0"/>
          <w:numId w:val="2"/>
        </w:numPr>
      </w:pPr>
      <w:r w:rsidRPr="0051691E">
        <w:rPr>
          <w:b/>
        </w:rPr>
        <w:t>Repository</w:t>
      </w:r>
      <w:r w:rsidR="00F8080C">
        <w:t>:</w:t>
      </w:r>
      <w:r w:rsidR="0051691E">
        <w:t xml:space="preserve"> </w:t>
      </w:r>
      <w:r w:rsidR="000B1753">
        <w:t>The Repository is used for document management. Web Access is used to access the repository contents. The repository has different features such as ability to add annotations, redact sensitive data, ability to search for documents etc</w:t>
      </w:r>
      <w:r w:rsidR="001178F9">
        <w:t>...</w:t>
      </w:r>
      <w:r w:rsidR="000B1753">
        <w:t xml:space="preserve"> .</w:t>
      </w:r>
    </w:p>
    <w:p w:rsidR="00B854C7" w:rsidRDefault="00B854C7" w:rsidP="00B854C7">
      <w:pPr>
        <w:pStyle w:val="ListParagraph"/>
        <w:ind w:left="1080"/>
      </w:pPr>
    </w:p>
    <w:p w:rsidR="00F8080C" w:rsidRDefault="00F8080C" w:rsidP="0051691E">
      <w:pPr>
        <w:pStyle w:val="ListParagraph"/>
        <w:numPr>
          <w:ilvl w:val="0"/>
          <w:numId w:val="2"/>
        </w:numPr>
      </w:pPr>
      <w:r w:rsidRPr="0051691E">
        <w:rPr>
          <w:b/>
        </w:rPr>
        <w:t>Forms</w:t>
      </w:r>
      <w:r>
        <w:t>:</w:t>
      </w:r>
      <w:r w:rsidR="0051691E">
        <w:t xml:space="preserve"> </w:t>
      </w:r>
      <w:r w:rsidR="00AC2447">
        <w:t>Forms is a business process automation tool. It is used to automate any manual approval or submission process</w:t>
      </w:r>
      <w:r w:rsidR="008B64DB">
        <w:t>.</w:t>
      </w:r>
    </w:p>
    <w:p w:rsidR="001B23F7" w:rsidRDefault="001B23F7" w:rsidP="001B23F7">
      <w:pPr>
        <w:pStyle w:val="ListParagraph"/>
        <w:ind w:left="360"/>
      </w:pPr>
    </w:p>
    <w:p w:rsidR="001B23F7" w:rsidRDefault="001B23F7" w:rsidP="00536206">
      <w:pPr>
        <w:pStyle w:val="ListParagraph"/>
        <w:numPr>
          <w:ilvl w:val="0"/>
          <w:numId w:val="2"/>
        </w:numPr>
      </w:pPr>
      <w:r w:rsidRPr="0051691E">
        <w:rPr>
          <w:b/>
        </w:rPr>
        <w:t>Workflow</w:t>
      </w:r>
      <w:r>
        <w:t>:</w:t>
      </w:r>
      <w:r w:rsidR="0051691E">
        <w:t xml:space="preserve"> </w:t>
      </w:r>
      <w:r w:rsidR="00065484">
        <w:t xml:space="preserve">Workflow is an automation tool that can integrate with Forms or be set up to run independently. </w:t>
      </w:r>
    </w:p>
    <w:p w:rsidR="00F6561A" w:rsidRDefault="00F6561A" w:rsidP="00F6561A">
      <w:pPr>
        <w:pStyle w:val="ListParagraph"/>
        <w:ind w:left="360"/>
      </w:pPr>
    </w:p>
    <w:p w:rsidR="00F6561A" w:rsidRDefault="008B64DB" w:rsidP="00536206">
      <w:pPr>
        <w:pStyle w:val="ListParagraph"/>
        <w:numPr>
          <w:ilvl w:val="0"/>
          <w:numId w:val="2"/>
        </w:numPr>
      </w:pPr>
      <w:r w:rsidRPr="0051691E">
        <w:rPr>
          <w:b/>
        </w:rPr>
        <w:t>Quick</w:t>
      </w:r>
      <w:r>
        <w:t xml:space="preserve"> </w:t>
      </w:r>
      <w:r w:rsidRPr="0051691E">
        <w:rPr>
          <w:b/>
        </w:rPr>
        <w:t>Fields</w:t>
      </w:r>
      <w:r w:rsidR="00F6561A">
        <w:t>:</w:t>
      </w:r>
      <w:r w:rsidR="0051691E">
        <w:t xml:space="preserve"> </w:t>
      </w:r>
      <w:r>
        <w:t xml:space="preserve">Quick fields is a tool used to scan documents </w:t>
      </w:r>
      <w:r w:rsidR="0051691E">
        <w:t xml:space="preserve">along </w:t>
      </w:r>
      <w:r>
        <w:t xml:space="preserve">with metadata information </w:t>
      </w:r>
      <w:r w:rsidR="0051691E">
        <w:t>in</w:t>
      </w:r>
      <w:r>
        <w:t xml:space="preserve">to the repository. </w:t>
      </w:r>
    </w:p>
    <w:p w:rsidR="00825741" w:rsidRDefault="00825741" w:rsidP="00825741">
      <w:pPr>
        <w:pStyle w:val="ListParagraph"/>
        <w:ind w:left="360"/>
      </w:pPr>
    </w:p>
    <w:p w:rsidR="00281027" w:rsidRDefault="00281027" w:rsidP="008033F6">
      <w:pPr>
        <w:pStyle w:val="ListParagraph"/>
        <w:numPr>
          <w:ilvl w:val="0"/>
          <w:numId w:val="2"/>
        </w:numPr>
      </w:pPr>
      <w:r w:rsidRPr="00536206">
        <w:rPr>
          <w:b/>
        </w:rPr>
        <w:t>Connector</w:t>
      </w:r>
      <w:r>
        <w:t>:</w:t>
      </w:r>
      <w:r w:rsidR="00536206">
        <w:t xml:space="preserve"> </w:t>
      </w:r>
      <w:r>
        <w:t>Connector is a tool used to screen scrape information and store the captured image in the repository along with metadata.</w:t>
      </w:r>
    </w:p>
    <w:p w:rsidR="008033F6" w:rsidRDefault="008033F6" w:rsidP="008033F6">
      <w:pPr>
        <w:pStyle w:val="ListParagraph"/>
      </w:pPr>
    </w:p>
    <w:p w:rsidR="00281027" w:rsidRDefault="00281027" w:rsidP="008E7076">
      <w:pPr>
        <w:pStyle w:val="ListParagraph"/>
        <w:numPr>
          <w:ilvl w:val="0"/>
          <w:numId w:val="2"/>
        </w:numPr>
      </w:pPr>
      <w:r w:rsidRPr="00B44488">
        <w:rPr>
          <w:b/>
        </w:rPr>
        <w:t>Import Agent</w:t>
      </w:r>
      <w:r w:rsidR="00887F19">
        <w:t>:</w:t>
      </w:r>
      <w:r w:rsidR="00B44488">
        <w:t xml:space="preserve"> </w:t>
      </w:r>
      <w:r>
        <w:t xml:space="preserve">Import agent is used to import documents in bulk </w:t>
      </w:r>
      <w:r w:rsidR="00324478">
        <w:t>in</w:t>
      </w:r>
      <w:r>
        <w:t>to the repository from a shared drive location.</w:t>
      </w:r>
    </w:p>
    <w:p w:rsidR="00353391" w:rsidRDefault="00353391" w:rsidP="00353391">
      <w:pPr>
        <w:pStyle w:val="ListParagraph"/>
      </w:pPr>
    </w:p>
    <w:p w:rsidR="001B7243" w:rsidRDefault="00887F19" w:rsidP="009F7B1F">
      <w:pPr>
        <w:pStyle w:val="ListParagraph"/>
        <w:numPr>
          <w:ilvl w:val="0"/>
          <w:numId w:val="2"/>
        </w:numPr>
      </w:pPr>
      <w:r w:rsidRPr="009F7B1F">
        <w:rPr>
          <w:b/>
        </w:rPr>
        <w:t>Web Link and Public Portal:</w:t>
      </w:r>
      <w:r w:rsidR="009F7B1F">
        <w:t xml:space="preserve"> </w:t>
      </w:r>
      <w:r>
        <w:t xml:space="preserve">This is used to display any public information to the </w:t>
      </w:r>
      <w:r w:rsidR="005B7033">
        <w:t>end users.</w:t>
      </w:r>
    </w:p>
    <w:p w:rsidR="00FB3F4F" w:rsidRDefault="00FB3F4F" w:rsidP="00FB3F4F">
      <w:pPr>
        <w:pStyle w:val="ListParagraph"/>
      </w:pPr>
    </w:p>
    <w:p w:rsidR="00A66373" w:rsidRDefault="00A66373" w:rsidP="006C6ECC">
      <w:pPr>
        <w:pStyle w:val="ListParagraph"/>
        <w:numPr>
          <w:ilvl w:val="0"/>
          <w:numId w:val="2"/>
        </w:numPr>
      </w:pPr>
      <w:r w:rsidRPr="006C6ECC">
        <w:rPr>
          <w:b/>
        </w:rPr>
        <w:t>Mobile App</w:t>
      </w:r>
      <w:r w:rsidR="009F7B1F">
        <w:t xml:space="preserve">: </w:t>
      </w:r>
      <w:r w:rsidR="006C6ECC">
        <w:t>M</w:t>
      </w:r>
      <w:r w:rsidR="00BF6FF5">
        <w:t xml:space="preserve">obile </w:t>
      </w:r>
      <w:r w:rsidR="006C6ECC">
        <w:t>A</w:t>
      </w:r>
      <w:r w:rsidR="00BF6FF5">
        <w:t xml:space="preserve">pp is used to </w:t>
      </w:r>
      <w:r w:rsidR="00620325">
        <w:t>review</w:t>
      </w:r>
      <w:r w:rsidR="00BF6FF5">
        <w:t xml:space="preserve"> tasks on the go or review documents on the go from any mobile device.</w:t>
      </w:r>
    </w:p>
    <w:p w:rsidR="000D25CF" w:rsidRDefault="000D25CF" w:rsidP="00DE5217">
      <w:pPr>
        <w:pStyle w:val="ListParagraph"/>
      </w:pPr>
    </w:p>
    <w:p w:rsidR="00620325" w:rsidRDefault="00620325" w:rsidP="00E7358D">
      <w:pPr>
        <w:pStyle w:val="ListParagraph"/>
        <w:numPr>
          <w:ilvl w:val="0"/>
          <w:numId w:val="2"/>
        </w:numPr>
      </w:pPr>
      <w:r w:rsidRPr="00E7358D">
        <w:rPr>
          <w:b/>
        </w:rPr>
        <w:t>DocuSign Integration</w:t>
      </w:r>
      <w:r w:rsidR="00DE5217">
        <w:t xml:space="preserve">: </w:t>
      </w:r>
      <w:r w:rsidR="000D7D7E">
        <w:t>DocuSign</w:t>
      </w:r>
      <w:r>
        <w:t xml:space="preserve"> integration is available with Laserfiche to be able to send documents to DocuSign for signatures and store the signed document in the Laserfiche repository.</w:t>
      </w:r>
    </w:p>
    <w:p w:rsidR="008F2A8E" w:rsidRDefault="008F2A8E" w:rsidP="008F2A8E">
      <w:pPr>
        <w:pStyle w:val="ListParagraph"/>
      </w:pPr>
    </w:p>
    <w:p w:rsidR="008F2A8E" w:rsidRDefault="008F2A8E" w:rsidP="008F2A8E">
      <w:pPr>
        <w:pStyle w:val="ListParagraph"/>
      </w:pPr>
      <w:bookmarkStart w:id="0" w:name="_GoBack"/>
      <w:bookmarkEnd w:id="0"/>
    </w:p>
    <w:p w:rsidR="008F2A8E" w:rsidRPr="00190F75" w:rsidRDefault="008F2A8E" w:rsidP="008F2A8E">
      <w:pPr>
        <w:pStyle w:val="ListParagraph"/>
        <w:ind w:left="360"/>
        <w:jc w:val="center"/>
        <w:rPr>
          <w:b/>
        </w:rPr>
      </w:pPr>
      <w:r w:rsidRPr="00190F75">
        <w:rPr>
          <w:b/>
        </w:rPr>
        <w:t>Help Resources</w:t>
      </w:r>
    </w:p>
    <w:p w:rsidR="008F2A8E" w:rsidRDefault="008F2A8E" w:rsidP="008F2A8E">
      <w:r>
        <w:t xml:space="preserve">Help videos are available in the site </w:t>
      </w:r>
      <w:hyperlink r:id="rId5" w:history="1">
        <w:r>
          <w:rPr>
            <w:rStyle w:val="Hyperlink"/>
          </w:rPr>
          <w:t>https://answers.laserfiche.com</w:t>
        </w:r>
      </w:hyperlink>
      <w:r>
        <w:rPr>
          <w:color w:val="1F497D"/>
        </w:rPr>
        <w:t xml:space="preserve"> </w:t>
      </w:r>
      <w:r>
        <w:t>or</w:t>
      </w:r>
      <w:r>
        <w:rPr>
          <w:rFonts w:ascii="Segoe UI" w:hAnsi="Segoe UI" w:cs="Segoe UI"/>
          <w:sz w:val="21"/>
          <w:szCs w:val="21"/>
        </w:rPr>
        <w:t xml:space="preserve"> </w:t>
      </w:r>
      <w:hyperlink r:id="rId6" w:history="1">
        <w:r>
          <w:rPr>
            <w:rStyle w:val="Hyperlink"/>
          </w:rPr>
          <w:t>https://support.laserfiche.com</w:t>
        </w:r>
      </w:hyperlink>
      <w:r>
        <w:t>. Please see the instructions below to create a support account to access these sites:</w:t>
      </w:r>
    </w:p>
    <w:p w:rsidR="008F2A8E" w:rsidRDefault="008F2A8E" w:rsidP="008F2A8E">
      <w:pPr>
        <w:pStyle w:val="NormalWeb"/>
        <w:shd w:val="clear" w:color="auto" w:fill="FFFFFF"/>
        <w:spacing w:before="0" w:beforeAutospacing="0" w:after="150" w:afterAutospacing="0"/>
      </w:pPr>
      <w:r>
        <w:rPr>
          <w:rStyle w:val="Strong"/>
          <w:rFonts w:ascii="Calibri" w:hAnsi="Calibri" w:cs="Calibri"/>
          <w:color w:val="000000"/>
          <w:sz w:val="22"/>
          <w:szCs w:val="22"/>
        </w:rPr>
        <w:t>To obtain a support account, please follow the instructions below.</w:t>
      </w:r>
    </w:p>
    <w:p w:rsidR="008F2A8E" w:rsidRDefault="008F2A8E" w:rsidP="008F2A8E">
      <w:pPr>
        <w:numPr>
          <w:ilvl w:val="0"/>
          <w:numId w:val="3"/>
        </w:numPr>
        <w:shd w:val="clear" w:color="auto" w:fill="FFFFFF"/>
        <w:spacing w:before="100" w:beforeAutospacing="1" w:after="100" w:afterAutospacing="1" w:line="240" w:lineRule="auto"/>
        <w:rPr>
          <w:rFonts w:eastAsia="Times New Roman"/>
          <w:color w:val="000000"/>
        </w:rPr>
      </w:pPr>
      <w:r>
        <w:rPr>
          <w:rFonts w:eastAsia="Times New Roman"/>
          <w:color w:val="000000"/>
        </w:rPr>
        <w:t>Visit </w:t>
      </w:r>
      <w:hyperlink r:id="rId7" w:history="1">
        <w:r>
          <w:rPr>
            <w:rStyle w:val="Hyperlink"/>
            <w:rFonts w:eastAsia="Times New Roman"/>
            <w:color w:val="0069CF"/>
          </w:rPr>
          <w:t>https://support.laserfiche.com/reg/register_form.aspx</w:t>
        </w:r>
      </w:hyperlink>
    </w:p>
    <w:p w:rsidR="008F2A8E" w:rsidRDefault="008F2A8E" w:rsidP="008F2A8E">
      <w:pPr>
        <w:numPr>
          <w:ilvl w:val="0"/>
          <w:numId w:val="3"/>
        </w:num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Create an account by completing the required entry fields. </w:t>
      </w:r>
    </w:p>
    <w:p w:rsidR="008F2A8E" w:rsidRDefault="008F2A8E" w:rsidP="008F2A8E">
      <w:pPr>
        <w:numPr>
          <w:ilvl w:val="1"/>
          <w:numId w:val="3"/>
        </w:numPr>
        <w:shd w:val="clear" w:color="auto" w:fill="FFFFFF"/>
        <w:spacing w:before="100" w:beforeAutospacing="1" w:after="100" w:afterAutospacing="1" w:line="240" w:lineRule="auto"/>
        <w:rPr>
          <w:rFonts w:eastAsia="Times New Roman"/>
          <w:color w:val="000000"/>
        </w:rPr>
      </w:pPr>
      <w:r>
        <w:rPr>
          <w:rFonts w:eastAsia="Times New Roman"/>
          <w:color w:val="000000"/>
        </w:rPr>
        <w:t>For the Product Serial Number, enter the code – </w:t>
      </w:r>
      <w:r>
        <w:rPr>
          <w:rFonts w:eastAsia="Times New Roman"/>
          <w:b/>
          <w:bCs/>
        </w:rPr>
        <w:t>VNSM-RSTN-CAII-RLRL</w:t>
      </w:r>
      <w:r>
        <w:rPr>
          <w:rStyle w:val="emailstyle17"/>
          <w:rFonts w:eastAsia="Times New Roman"/>
          <w:color w:val="000000"/>
        </w:rPr>
        <w:t>.</w:t>
      </w:r>
    </w:p>
    <w:p w:rsidR="008F2A8E" w:rsidRDefault="008F2A8E" w:rsidP="008F2A8E">
      <w:pPr>
        <w:numPr>
          <w:ilvl w:val="0"/>
          <w:numId w:val="3"/>
        </w:numPr>
        <w:shd w:val="clear" w:color="auto" w:fill="FFFFFF"/>
        <w:spacing w:before="100" w:beforeAutospacing="1" w:after="100" w:afterAutospacing="1" w:line="240" w:lineRule="auto"/>
        <w:rPr>
          <w:rFonts w:eastAsia="Times New Roman"/>
          <w:color w:val="000000"/>
        </w:rPr>
      </w:pPr>
      <w:r>
        <w:rPr>
          <w:rFonts w:eastAsia="Times New Roman"/>
          <w:color w:val="000000"/>
        </w:rPr>
        <w:t>Click Submit.</w:t>
      </w:r>
    </w:p>
    <w:p w:rsidR="00F8080C" w:rsidRPr="00F8080C" w:rsidRDefault="008F2A8E" w:rsidP="008F2A8E">
      <w:r>
        <w:rPr>
          <w:rFonts w:eastAsia="Times New Roman"/>
          <w:color w:val="000000"/>
        </w:rPr>
        <w:t>Laserfiche logs the user into the newly created account and redirects to the "Welcome" page</w:t>
      </w:r>
    </w:p>
    <w:sectPr w:rsidR="00F8080C" w:rsidRPr="00F8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F317B"/>
    <w:multiLevelType w:val="hybridMultilevel"/>
    <w:tmpl w:val="68E8F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0696F"/>
    <w:multiLevelType w:val="multilevel"/>
    <w:tmpl w:val="405EC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1A36E5"/>
    <w:multiLevelType w:val="hybridMultilevel"/>
    <w:tmpl w:val="50D6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F5"/>
    <w:rsid w:val="00065484"/>
    <w:rsid w:val="000B1753"/>
    <w:rsid w:val="000D25CF"/>
    <w:rsid w:val="000D7071"/>
    <w:rsid w:val="000D7D7E"/>
    <w:rsid w:val="000F295F"/>
    <w:rsid w:val="001178F9"/>
    <w:rsid w:val="001B23F7"/>
    <w:rsid w:val="001B7243"/>
    <w:rsid w:val="00202DC2"/>
    <w:rsid w:val="0025481E"/>
    <w:rsid w:val="00281027"/>
    <w:rsid w:val="00300B59"/>
    <w:rsid w:val="00324478"/>
    <w:rsid w:val="00353391"/>
    <w:rsid w:val="0051691E"/>
    <w:rsid w:val="00536206"/>
    <w:rsid w:val="005B7033"/>
    <w:rsid w:val="00620325"/>
    <w:rsid w:val="006639B3"/>
    <w:rsid w:val="006C6ECC"/>
    <w:rsid w:val="006F524C"/>
    <w:rsid w:val="008033F6"/>
    <w:rsid w:val="00825741"/>
    <w:rsid w:val="00887F19"/>
    <w:rsid w:val="008B64DB"/>
    <w:rsid w:val="008E7076"/>
    <w:rsid w:val="008F2A8E"/>
    <w:rsid w:val="00985A0C"/>
    <w:rsid w:val="009D7BD3"/>
    <w:rsid w:val="009F7B1F"/>
    <w:rsid w:val="00A66373"/>
    <w:rsid w:val="00AC1FAC"/>
    <w:rsid w:val="00AC2447"/>
    <w:rsid w:val="00B371EA"/>
    <w:rsid w:val="00B44488"/>
    <w:rsid w:val="00B854C7"/>
    <w:rsid w:val="00BF6FF5"/>
    <w:rsid w:val="00C31AF5"/>
    <w:rsid w:val="00DE5217"/>
    <w:rsid w:val="00E04E54"/>
    <w:rsid w:val="00E7358D"/>
    <w:rsid w:val="00EE25F3"/>
    <w:rsid w:val="00F6561A"/>
    <w:rsid w:val="00F8080C"/>
    <w:rsid w:val="00FB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0CDD"/>
  <w15:chartTrackingRefBased/>
  <w15:docId w15:val="{5030969F-72F1-4508-841F-7D1F8D02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0C"/>
    <w:pPr>
      <w:ind w:left="720"/>
      <w:contextualSpacing/>
    </w:pPr>
  </w:style>
  <w:style w:type="character" w:styleId="Hyperlink">
    <w:name w:val="Hyperlink"/>
    <w:basedOn w:val="DefaultParagraphFont"/>
    <w:uiPriority w:val="99"/>
    <w:semiHidden/>
    <w:unhideWhenUsed/>
    <w:rsid w:val="008F2A8E"/>
    <w:rPr>
      <w:color w:val="0563C1"/>
      <w:u w:val="single"/>
    </w:rPr>
  </w:style>
  <w:style w:type="paragraph" w:styleId="NormalWeb">
    <w:name w:val="Normal (Web)"/>
    <w:basedOn w:val="Normal"/>
    <w:uiPriority w:val="99"/>
    <w:semiHidden/>
    <w:unhideWhenUsed/>
    <w:rsid w:val="008F2A8E"/>
    <w:pPr>
      <w:spacing w:before="100" w:beforeAutospacing="1" w:after="100" w:afterAutospacing="1" w:line="240" w:lineRule="auto"/>
    </w:pPr>
    <w:rPr>
      <w:rFonts w:ascii="Times New Roman" w:hAnsi="Times New Roman" w:cs="Times New Roman"/>
      <w:sz w:val="24"/>
      <w:szCs w:val="24"/>
    </w:rPr>
  </w:style>
  <w:style w:type="character" w:customStyle="1" w:styleId="emailstyle17">
    <w:name w:val="emailstyle17"/>
    <w:basedOn w:val="DefaultParagraphFont"/>
    <w:semiHidden/>
    <w:rsid w:val="008F2A8E"/>
    <w:rPr>
      <w:rFonts w:ascii="Calibri" w:hAnsi="Calibri" w:cs="Calibri" w:hint="default"/>
      <w:color w:val="1F497D"/>
    </w:rPr>
  </w:style>
  <w:style w:type="character" w:styleId="Strong">
    <w:name w:val="Strong"/>
    <w:basedOn w:val="DefaultParagraphFont"/>
    <w:uiPriority w:val="22"/>
    <w:qFormat/>
    <w:rsid w:val="008F2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support.laserfiche.com_reg_register-5Fform.aspx&amp;d=DwMFAg&amp;c=ODFT-G5SujMiGrKuoJJjVg&amp;r=0jwgYPdWJoDsO3wxyGa0XiAigfUo8hYEIltbmL-mlUE&amp;m=CfSHzutqURLPAy4GY_vVTseUM7pknndRz1EOsbFb3jc&amp;s=3_Se7CXUm7e_nD-FAef5T-Fs0BdZrWBdNB7ctyUB2ug&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laserfiche.com/" TargetMode="External"/><Relationship Id="rId5" Type="http://schemas.openxmlformats.org/officeDocument/2006/relationships/hyperlink" Target="https://answers.laserfich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Karthick</dc:creator>
  <cp:keywords/>
  <dc:description/>
  <cp:lastModifiedBy>Priya Karthick</cp:lastModifiedBy>
  <cp:revision>82</cp:revision>
  <dcterms:created xsi:type="dcterms:W3CDTF">2019-08-26T19:36:00Z</dcterms:created>
  <dcterms:modified xsi:type="dcterms:W3CDTF">2019-10-22T20:20:00Z</dcterms:modified>
</cp:coreProperties>
</file>